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4B" w:rsidRPr="00913546" w:rsidRDefault="00AA604B" w:rsidP="00AA604B">
      <w:r>
        <w:rPr>
          <w:noProof/>
        </w:rPr>
        <w:drawing>
          <wp:inline distT="0" distB="0" distL="0" distR="0" wp14:anchorId="551D9EA1" wp14:editId="6C5B6605">
            <wp:extent cx="6400800" cy="1060704"/>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060704"/>
                    </a:xfrm>
                    <a:prstGeom prst="rect">
                      <a:avLst/>
                    </a:prstGeom>
                  </pic:spPr>
                </pic:pic>
              </a:graphicData>
            </a:graphic>
          </wp:inline>
        </w:drawing>
      </w:r>
    </w:p>
    <w:p w:rsidR="00AA604B" w:rsidRPr="002B4E3B" w:rsidRDefault="00AA604B" w:rsidP="00AA604B">
      <w:pPr>
        <w:rPr>
          <w:b/>
          <w:i/>
          <w:smallCaps/>
          <w:sz w:val="72"/>
          <w:szCs w:val="72"/>
        </w:rPr>
      </w:pPr>
      <w:r w:rsidRPr="002B4E3B">
        <w:rPr>
          <w:b/>
          <w:i/>
          <w:smallCaps/>
          <w:sz w:val="72"/>
          <w:szCs w:val="72"/>
        </w:rPr>
        <w:t>Weaving the Sangha</w:t>
      </w:r>
    </w:p>
    <w:p w:rsidR="00AA604B" w:rsidRPr="00CF796B" w:rsidRDefault="00AA604B" w:rsidP="00AA604B">
      <w:pPr>
        <w:pStyle w:val="Subtitle"/>
      </w:pPr>
      <w:r w:rsidRPr="00CF796B">
        <w:t>Collective Social Action in the Context of Buddhist Diversity</w:t>
      </w:r>
    </w:p>
    <w:p w:rsidR="00F553A2" w:rsidRDefault="00F553A2" w:rsidP="00F553A2">
      <w:r>
        <w:t>Filegroup 102317, March 28, 2016</w:t>
      </w:r>
      <w:r w:rsidR="00D55B98">
        <w:t>, v.3</w:t>
      </w:r>
    </w:p>
    <w:p w:rsidR="008B2C8C" w:rsidRDefault="008B2C8C" w:rsidP="008B2C8C">
      <w:pPr>
        <w:pStyle w:val="Heading3"/>
      </w:pPr>
      <w:r>
        <w:t>Contents</w:t>
      </w:r>
    </w:p>
    <w:p w:rsidR="00B31565" w:rsidRDefault="005315CA" w:rsidP="000926BD">
      <w:pPr>
        <w:pStyle w:val="ListParagraph"/>
        <w:numPr>
          <w:ilvl w:val="0"/>
          <w:numId w:val="13"/>
        </w:numPr>
      </w:pPr>
      <w:hyperlink w:anchor="_Design" w:history="1">
        <w:r w:rsidR="00B31565" w:rsidRPr="000926BD">
          <w:rPr>
            <w:rStyle w:val="Hyperlink"/>
          </w:rPr>
          <w:t>Design</w:t>
        </w:r>
      </w:hyperlink>
    </w:p>
    <w:p w:rsidR="00B31565" w:rsidRDefault="005315CA" w:rsidP="000926BD">
      <w:pPr>
        <w:pStyle w:val="ListParagraph"/>
        <w:numPr>
          <w:ilvl w:val="0"/>
          <w:numId w:val="13"/>
        </w:numPr>
      </w:pPr>
      <w:hyperlink w:anchor="_Project_details" w:history="1">
        <w:r w:rsidR="00B31565" w:rsidRPr="000926BD">
          <w:rPr>
            <w:rStyle w:val="Hyperlink"/>
          </w:rPr>
          <w:t>Project details</w:t>
        </w:r>
      </w:hyperlink>
    </w:p>
    <w:p w:rsidR="00B31565" w:rsidRDefault="005315CA" w:rsidP="000926BD">
      <w:pPr>
        <w:pStyle w:val="ListParagraph"/>
        <w:numPr>
          <w:ilvl w:val="0"/>
          <w:numId w:val="13"/>
        </w:numPr>
      </w:pPr>
      <w:hyperlink w:anchor="_Links_to_core" w:history="1">
        <w:r w:rsidR="00B31565" w:rsidRPr="000926BD">
          <w:rPr>
            <w:rStyle w:val="Hyperlink"/>
          </w:rPr>
          <w:t>Links to core articles</w:t>
        </w:r>
      </w:hyperlink>
    </w:p>
    <w:p w:rsidR="00B31565" w:rsidRDefault="005315CA" w:rsidP="000926BD">
      <w:pPr>
        <w:pStyle w:val="ListParagraph"/>
        <w:numPr>
          <w:ilvl w:val="0"/>
          <w:numId w:val="13"/>
        </w:numPr>
      </w:pPr>
      <w:hyperlink w:anchor="_Divisions_in_Buddhism" w:history="1">
        <w:r w:rsidR="00B31565" w:rsidRPr="000926BD">
          <w:rPr>
            <w:rStyle w:val="Hyperlink"/>
          </w:rPr>
          <w:t>Divisions in Buddhism</w:t>
        </w:r>
      </w:hyperlink>
      <w:r w:rsidR="00B31565">
        <w:t>, by University of Hawaii Emeritus Professor Alfred Bloom</w:t>
      </w:r>
    </w:p>
    <w:p w:rsidR="00B31565" w:rsidRDefault="005315CA" w:rsidP="000926BD">
      <w:pPr>
        <w:pStyle w:val="ListParagraph"/>
        <w:numPr>
          <w:ilvl w:val="0"/>
          <w:numId w:val="13"/>
        </w:numPr>
      </w:pPr>
      <w:hyperlink w:anchor="_Tentative_community_agreement" w:history="1">
        <w:r w:rsidR="00B31565" w:rsidRPr="000926BD">
          <w:rPr>
            <w:rStyle w:val="Hyperlink"/>
          </w:rPr>
          <w:t>Tentative community agreement or covenant</w:t>
        </w:r>
      </w:hyperlink>
    </w:p>
    <w:p w:rsidR="001C6985" w:rsidRDefault="001C6985" w:rsidP="001C6985"/>
    <w:p w:rsidR="00AA604B" w:rsidRPr="002A7F08" w:rsidRDefault="00AA604B" w:rsidP="000F3497">
      <w:pPr>
        <w:pStyle w:val="Heading3"/>
      </w:pPr>
      <w:bookmarkStart w:id="0" w:name="_Design"/>
      <w:bookmarkEnd w:id="0"/>
      <w:r w:rsidRPr="002A7F08">
        <w:t>Design</w:t>
      </w:r>
    </w:p>
    <w:p w:rsidR="00AA604B" w:rsidRDefault="00AA604B" w:rsidP="00AA604B">
      <w:r>
        <w:t>This article is a pro</w:t>
      </w:r>
      <w:r w:rsidR="00260515">
        <w:t xml:space="preserve">posed design for creating a social action </w:t>
      </w:r>
      <w:r w:rsidR="00D55B98">
        <w:t xml:space="preserve">network </w:t>
      </w:r>
      <w:r w:rsidR="00260515">
        <w:t xml:space="preserve">for Buddhists in the Santa Barbara area, </w:t>
      </w:r>
      <w:r>
        <w:t xml:space="preserve">understood as a three-stage </w:t>
      </w:r>
      <w:r w:rsidR="00D55B98">
        <w:t xml:space="preserve">development </w:t>
      </w:r>
      <w:r>
        <w:t>process:</w:t>
      </w:r>
    </w:p>
    <w:p w:rsidR="00AA604B" w:rsidRDefault="00AA604B" w:rsidP="00AA604B">
      <w:pPr>
        <w:pStyle w:val="ListParagraph"/>
        <w:numPr>
          <w:ilvl w:val="0"/>
          <w:numId w:val="8"/>
        </w:numPr>
      </w:pPr>
      <w:r>
        <w:t>Collaborative/cocreative project design</w:t>
      </w:r>
      <w:r w:rsidR="00F553A2">
        <w:t xml:space="preserve"> for interested people </w:t>
      </w:r>
      <w:r>
        <w:t>– consider initial design hypothesis (this document) and add additional thoughts and make corrections/suggestions</w:t>
      </w:r>
      <w:r w:rsidR="00F553A2">
        <w:t>.  Let’s work together to design and build this project.</w:t>
      </w:r>
    </w:p>
    <w:p w:rsidR="00AA604B" w:rsidRDefault="00AA604B" w:rsidP="00AA604B">
      <w:pPr>
        <w:pStyle w:val="ListParagraph"/>
        <w:numPr>
          <w:ilvl w:val="0"/>
          <w:numId w:val="8"/>
        </w:numPr>
      </w:pPr>
      <w:r>
        <w:t>Construct actual organizational structure through internet database</w:t>
      </w:r>
    </w:p>
    <w:p w:rsidR="00F553A2" w:rsidRDefault="00F553A2" w:rsidP="00F553A2">
      <w:pPr>
        <w:pStyle w:val="ListParagraph"/>
        <w:numPr>
          <w:ilvl w:val="1"/>
          <w:numId w:val="8"/>
        </w:numPr>
      </w:pPr>
      <w:r>
        <w:t>Set up basic online database framework (in progress)</w:t>
      </w:r>
    </w:p>
    <w:p w:rsidR="00AA604B" w:rsidRDefault="00260515" w:rsidP="00AA604B">
      <w:pPr>
        <w:pStyle w:val="ListParagraph"/>
        <w:numPr>
          <w:ilvl w:val="1"/>
          <w:numId w:val="8"/>
        </w:numPr>
      </w:pPr>
      <w:r>
        <w:t>List groups, websites, etc.</w:t>
      </w:r>
    </w:p>
    <w:p w:rsidR="00AA604B" w:rsidRDefault="00AA604B" w:rsidP="00AA604B">
      <w:pPr>
        <w:pStyle w:val="ListParagraph"/>
        <w:numPr>
          <w:ilvl w:val="1"/>
          <w:numId w:val="8"/>
        </w:numPr>
      </w:pPr>
      <w:r>
        <w:t>Define philosophical framework and position</w:t>
      </w:r>
    </w:p>
    <w:p w:rsidR="00AA604B" w:rsidRDefault="00AA604B" w:rsidP="00AA604B">
      <w:pPr>
        <w:pStyle w:val="ListParagraph"/>
        <w:numPr>
          <w:ilvl w:val="2"/>
          <w:numId w:val="8"/>
        </w:numPr>
      </w:pPr>
      <w:r>
        <w:t>How do groups differ?</w:t>
      </w:r>
    </w:p>
    <w:p w:rsidR="00AA604B" w:rsidRDefault="00AA604B" w:rsidP="00AA604B">
      <w:pPr>
        <w:pStyle w:val="ListParagraph"/>
        <w:numPr>
          <w:ilvl w:val="2"/>
          <w:numId w:val="8"/>
        </w:numPr>
      </w:pPr>
      <w:r>
        <w:t xml:space="preserve">What universal principles of Buddhism do all participants generally share? </w:t>
      </w:r>
    </w:p>
    <w:p w:rsidR="00AA604B" w:rsidRDefault="00AA604B" w:rsidP="00AA604B">
      <w:pPr>
        <w:pStyle w:val="ListParagraph"/>
        <w:numPr>
          <w:ilvl w:val="2"/>
          <w:numId w:val="8"/>
        </w:numPr>
      </w:pPr>
      <w:r>
        <w:t>What underlying Buddhist theology and teachings motivate this group to engage in social activism?</w:t>
      </w:r>
    </w:p>
    <w:p w:rsidR="00AA604B" w:rsidRDefault="00AA604B" w:rsidP="00AA604B">
      <w:pPr>
        <w:pStyle w:val="ListParagraph"/>
        <w:numPr>
          <w:ilvl w:val="1"/>
          <w:numId w:val="8"/>
        </w:numPr>
      </w:pPr>
      <w:r>
        <w:t>List issues important to the group - for example:</w:t>
      </w:r>
    </w:p>
    <w:p w:rsidR="00AA604B" w:rsidRDefault="00AA604B" w:rsidP="00AA604B">
      <w:pPr>
        <w:pStyle w:val="ListParagraph"/>
        <w:numPr>
          <w:ilvl w:val="2"/>
          <w:numId w:val="8"/>
        </w:numPr>
      </w:pPr>
      <w:r>
        <w:t>Homelessness</w:t>
      </w:r>
    </w:p>
    <w:p w:rsidR="00AA604B" w:rsidRDefault="00AA604B" w:rsidP="00AA604B">
      <w:pPr>
        <w:pStyle w:val="ListParagraph"/>
        <w:numPr>
          <w:ilvl w:val="2"/>
          <w:numId w:val="8"/>
        </w:numPr>
      </w:pPr>
      <w:r>
        <w:t>Death penalty</w:t>
      </w:r>
    </w:p>
    <w:p w:rsidR="00AA604B" w:rsidRDefault="00AA604B" w:rsidP="00AA604B">
      <w:pPr>
        <w:pStyle w:val="ListParagraph"/>
        <w:numPr>
          <w:ilvl w:val="2"/>
          <w:numId w:val="8"/>
        </w:numPr>
      </w:pPr>
      <w:r>
        <w:t>Climate change</w:t>
      </w:r>
    </w:p>
    <w:p w:rsidR="00AA604B" w:rsidRDefault="00AA604B" w:rsidP="00AA604B">
      <w:pPr>
        <w:pStyle w:val="ListParagraph"/>
        <w:numPr>
          <w:ilvl w:val="2"/>
          <w:numId w:val="8"/>
        </w:numPr>
      </w:pPr>
      <w:r>
        <w:t>Economic inequity</w:t>
      </w:r>
    </w:p>
    <w:p w:rsidR="00AA604B" w:rsidRDefault="00D55B98" w:rsidP="00AA604B">
      <w:pPr>
        <w:pStyle w:val="ListParagraph"/>
        <w:numPr>
          <w:ilvl w:val="1"/>
          <w:numId w:val="8"/>
        </w:numPr>
      </w:pPr>
      <w:r>
        <w:t>As appropriate, e</w:t>
      </w:r>
      <w:r w:rsidR="00AA604B">
        <w:t>stablish core ag</w:t>
      </w:r>
      <w:r>
        <w:t xml:space="preserve">reement of group (“covenant”) – </w:t>
      </w:r>
      <w:r w:rsidR="00AA604B">
        <w:t>internal to the group and possibly in liaison with external groups (other religions concerned with related issues)</w:t>
      </w:r>
    </w:p>
    <w:p w:rsidR="00AA604B" w:rsidRDefault="00AA604B" w:rsidP="00AA604B">
      <w:pPr>
        <w:pStyle w:val="ListParagraph"/>
        <w:numPr>
          <w:ilvl w:val="0"/>
          <w:numId w:val="8"/>
        </w:numPr>
      </w:pPr>
      <w:r>
        <w:t>Pursue organizational development and activism as motivated</w:t>
      </w:r>
    </w:p>
    <w:p w:rsidR="00B31565" w:rsidRDefault="00B31565" w:rsidP="00B31565">
      <w:pPr>
        <w:pStyle w:val="Heading3"/>
      </w:pPr>
      <w:bookmarkStart w:id="1" w:name="_Project_details"/>
      <w:bookmarkEnd w:id="1"/>
      <w:r>
        <w:lastRenderedPageBreak/>
        <w:t>Project details</w:t>
      </w:r>
    </w:p>
    <w:p w:rsidR="00B31565" w:rsidRDefault="00B31565" w:rsidP="00B31565">
      <w:pPr>
        <w:pStyle w:val="ListParagraph"/>
        <w:numPr>
          <w:ilvl w:val="0"/>
          <w:numId w:val="7"/>
        </w:numPr>
      </w:pPr>
      <w:r>
        <w:t>Create a social action network for Buddhists in the Santa Barbara area</w:t>
      </w:r>
    </w:p>
    <w:p w:rsidR="00B31565" w:rsidRDefault="00B31565" w:rsidP="00B31565">
      <w:pPr>
        <w:pStyle w:val="ListParagraph"/>
        <w:numPr>
          <w:ilvl w:val="1"/>
          <w:numId w:val="7"/>
        </w:numPr>
      </w:pPr>
      <w:r>
        <w:t>Is the Buddhist Peace Fe</w:t>
      </w:r>
      <w:r w:rsidR="00260515">
        <w:t>llowship the natural home for this project</w:t>
      </w:r>
      <w:r>
        <w:t>, or is it appropriate to build a model based on our own internal creativity, and then join or interact with BPF from there?</w:t>
      </w:r>
    </w:p>
    <w:p w:rsidR="00B31565" w:rsidRDefault="00B31565" w:rsidP="00B31565">
      <w:pPr>
        <w:pStyle w:val="ListParagraph"/>
        <w:numPr>
          <w:ilvl w:val="1"/>
          <w:numId w:val="7"/>
        </w:numPr>
      </w:pPr>
      <w:r>
        <w:t>Create list of org</w:t>
      </w:r>
      <w:r w:rsidR="00260515">
        <w:t xml:space="preserve">anizations </w:t>
      </w:r>
      <w:r>
        <w:t>– contact information, basic descriptions, web sites</w:t>
      </w:r>
    </w:p>
    <w:p w:rsidR="00B31565" w:rsidRDefault="00B31565" w:rsidP="00B31565">
      <w:pPr>
        <w:pStyle w:val="ListParagraph"/>
        <w:numPr>
          <w:ilvl w:val="1"/>
          <w:numId w:val="7"/>
        </w:numPr>
      </w:pPr>
      <w:r>
        <w:t>Define specialization of each organization – what is their unique niche, how are they different, what does each one represent</w:t>
      </w:r>
    </w:p>
    <w:p w:rsidR="00B31565" w:rsidRDefault="00B31565" w:rsidP="00B31565">
      <w:pPr>
        <w:pStyle w:val="ListParagraph"/>
        <w:numPr>
          <w:ilvl w:val="0"/>
          <w:numId w:val="7"/>
        </w:numPr>
      </w:pPr>
      <w:r>
        <w:t>Develop internet support framework: create system that enables participants to interact by internet (complete forms, respond to brief polls/questionnaires, send email)</w:t>
      </w:r>
    </w:p>
    <w:p w:rsidR="00B31565" w:rsidRDefault="00B31565" w:rsidP="00B31565">
      <w:pPr>
        <w:pStyle w:val="ListParagraph"/>
        <w:numPr>
          <w:ilvl w:val="0"/>
          <w:numId w:val="7"/>
        </w:numPr>
      </w:pPr>
      <w:r>
        <w:t xml:space="preserve">Develop simple basic study of Buddhist symbolism – mandala, wheel (spoke and hub), yin/yang, wheel of dharma, </w:t>
      </w:r>
      <w:r w:rsidR="00D55B98">
        <w:t>A</w:t>
      </w:r>
      <w:r>
        <w:t>shoka chakra</w:t>
      </w:r>
    </w:p>
    <w:p w:rsidR="00B31565" w:rsidRDefault="00B31565" w:rsidP="00B31565">
      <w:pPr>
        <w:pStyle w:val="ListParagraph"/>
        <w:numPr>
          <w:ilvl w:val="1"/>
          <w:numId w:val="7"/>
        </w:numPr>
      </w:pPr>
      <w:r>
        <w:t>Unity and diversity models</w:t>
      </w:r>
    </w:p>
    <w:p w:rsidR="00B31565" w:rsidRDefault="00B31565" w:rsidP="00B31565">
      <w:pPr>
        <w:pStyle w:val="ListParagraph"/>
        <w:numPr>
          <w:ilvl w:val="1"/>
          <w:numId w:val="7"/>
        </w:numPr>
      </w:pPr>
      <w:r>
        <w:t>E Pluribus Unum</w:t>
      </w:r>
    </w:p>
    <w:p w:rsidR="00B31565" w:rsidRDefault="00B31565" w:rsidP="00B31565">
      <w:pPr>
        <w:pStyle w:val="ListParagraph"/>
        <w:numPr>
          <w:ilvl w:val="0"/>
          <w:numId w:val="7"/>
        </w:numPr>
      </w:pPr>
      <w:r>
        <w:t xml:space="preserve">Diversity in Buddhism article </w:t>
      </w:r>
      <w:r w:rsidR="00260515">
        <w:t>(cited below)</w:t>
      </w:r>
      <w:r>
        <w:t xml:space="preserve"> classification of Buddhist schools, traditions and beliefs</w:t>
      </w:r>
    </w:p>
    <w:p w:rsidR="00B31565" w:rsidRDefault="00B31565" w:rsidP="00B31565">
      <w:pPr>
        <w:pStyle w:val="ListParagraph"/>
        <w:numPr>
          <w:ilvl w:val="0"/>
          <w:numId w:val="7"/>
        </w:numPr>
      </w:pPr>
      <w:r>
        <w:t>Dalai Lama – universal ethics – “ethics for a whole world”</w:t>
      </w:r>
      <w:r w:rsidR="00260515">
        <w:t xml:space="preserve"> – Thich Nhat Hanh, etc.</w:t>
      </w:r>
    </w:p>
    <w:p w:rsidR="00B31565" w:rsidRPr="00260515" w:rsidRDefault="00B31565" w:rsidP="00B31565">
      <w:pPr>
        <w:pStyle w:val="ListParagraph"/>
        <w:numPr>
          <w:ilvl w:val="1"/>
          <w:numId w:val="7"/>
        </w:numPr>
        <w:rPr>
          <w:i/>
        </w:rPr>
      </w:pPr>
      <w:r w:rsidRPr="00260515">
        <w:rPr>
          <w:i/>
        </w:rPr>
        <w:t>Beyond Religion: Ethics for a Whole World</w:t>
      </w:r>
    </w:p>
    <w:p w:rsidR="00B31565" w:rsidRPr="00260515" w:rsidRDefault="00B31565" w:rsidP="00B31565">
      <w:pPr>
        <w:pStyle w:val="ListParagraph"/>
        <w:numPr>
          <w:ilvl w:val="1"/>
          <w:numId w:val="7"/>
        </w:numPr>
        <w:rPr>
          <w:i/>
        </w:rPr>
      </w:pPr>
      <w:r w:rsidRPr="00260515">
        <w:rPr>
          <w:i/>
        </w:rPr>
        <w:t>The Universe in a Single Atom: The Convergence of Science and Spirituality</w:t>
      </w:r>
    </w:p>
    <w:p w:rsidR="00B31565" w:rsidRDefault="00B31565" w:rsidP="00B31565">
      <w:pPr>
        <w:pStyle w:val="ListParagraph"/>
        <w:numPr>
          <w:ilvl w:val="0"/>
          <w:numId w:val="7"/>
        </w:numPr>
      </w:pPr>
      <w:r>
        <w:t>Social action in Buddhism – what are the common dimensions</w:t>
      </w:r>
      <w:r w:rsidR="00672494">
        <w:t>?  (see Ken Jones article)</w:t>
      </w:r>
    </w:p>
    <w:p w:rsidR="00AA604B" w:rsidRDefault="00AA604B" w:rsidP="00AA604B"/>
    <w:p w:rsidR="00F553A2" w:rsidRDefault="000F3497" w:rsidP="00B31565">
      <w:pPr>
        <w:pStyle w:val="Heading3"/>
      </w:pPr>
      <w:bookmarkStart w:id="2" w:name="_Links_to_core"/>
      <w:bookmarkEnd w:id="2"/>
      <w:r>
        <w:t>Links to core articles</w:t>
      </w:r>
    </w:p>
    <w:p w:rsidR="00B31565" w:rsidRDefault="00B31565" w:rsidP="00AA604B">
      <w:r>
        <w:t>We are putting together a small library of articles relevant to Buddhist studies, Buddhist social activism and diversity in Buddhism</w:t>
      </w:r>
    </w:p>
    <w:p w:rsidR="000926BD" w:rsidRDefault="000926BD" w:rsidP="000926BD">
      <w:pPr>
        <w:pStyle w:val="ListParagraph"/>
        <w:numPr>
          <w:ilvl w:val="0"/>
          <w:numId w:val="14"/>
        </w:numPr>
      </w:pPr>
      <w:r>
        <w:t>Understanding Buddhist Diversity, by Alfred Bloom</w:t>
      </w:r>
    </w:p>
    <w:p w:rsidR="000926BD" w:rsidRDefault="005315CA" w:rsidP="000926BD">
      <w:pPr>
        <w:pStyle w:val="ListParagraph"/>
      </w:pPr>
      <w:hyperlink r:id="rId9" w:history="1">
        <w:r w:rsidR="000926BD" w:rsidRPr="00907644">
          <w:rPr>
            <w:rStyle w:val="Hyperlink"/>
          </w:rPr>
          <w:t>http://origin.org/docs/Understanding_Buddhist_Diversity.docx</w:t>
        </w:r>
      </w:hyperlink>
    </w:p>
    <w:p w:rsidR="000926BD" w:rsidRDefault="000926BD" w:rsidP="000926BD">
      <w:pPr>
        <w:pStyle w:val="ListParagraph"/>
      </w:pPr>
    </w:p>
    <w:p w:rsidR="000926BD" w:rsidRDefault="000926BD" w:rsidP="000926BD">
      <w:pPr>
        <w:pStyle w:val="ListParagraph"/>
        <w:numPr>
          <w:ilvl w:val="0"/>
          <w:numId w:val="14"/>
        </w:numPr>
      </w:pPr>
      <w:r>
        <w:t>Buddhism and Social Action, by Ken Jones</w:t>
      </w:r>
    </w:p>
    <w:p w:rsidR="000926BD" w:rsidRDefault="005315CA" w:rsidP="000926BD">
      <w:pPr>
        <w:pStyle w:val="ListParagraph"/>
      </w:pPr>
      <w:hyperlink r:id="rId10" w:history="1">
        <w:r w:rsidR="000926BD" w:rsidRPr="00907644">
          <w:rPr>
            <w:rStyle w:val="Hyperlink"/>
          </w:rPr>
          <w:t>http://origin.org/docs/Buddhism_and_Social_Action.docx</w:t>
        </w:r>
      </w:hyperlink>
    </w:p>
    <w:p w:rsidR="000926BD" w:rsidRDefault="000926BD" w:rsidP="000926BD">
      <w:pPr>
        <w:pStyle w:val="ListParagraph"/>
      </w:pPr>
    </w:p>
    <w:p w:rsidR="000926BD" w:rsidRDefault="000926BD" w:rsidP="000926BD">
      <w:pPr>
        <w:pStyle w:val="ListParagraph"/>
        <w:numPr>
          <w:ilvl w:val="0"/>
          <w:numId w:val="14"/>
        </w:numPr>
      </w:pPr>
      <w:r>
        <w:t>Treasuring Diversity, by Sokka Gakai International</w:t>
      </w:r>
    </w:p>
    <w:p w:rsidR="000926BD" w:rsidRDefault="005315CA" w:rsidP="000926BD">
      <w:pPr>
        <w:pStyle w:val="ListParagraph"/>
      </w:pPr>
      <w:hyperlink r:id="rId11" w:history="1">
        <w:r w:rsidR="000926BD" w:rsidRPr="00907644">
          <w:rPr>
            <w:rStyle w:val="Hyperlink"/>
          </w:rPr>
          <w:t>http://origin.org/docs/Treasuring_Diversity.docx</w:t>
        </w:r>
      </w:hyperlink>
    </w:p>
    <w:p w:rsidR="00F44CB6" w:rsidRDefault="00F44CB6" w:rsidP="000926BD">
      <w:pPr>
        <w:pStyle w:val="ListParagraph"/>
      </w:pPr>
    </w:p>
    <w:p w:rsidR="00F44CB6" w:rsidRDefault="00F44CB6" w:rsidP="000D6A1C">
      <w:pPr>
        <w:pStyle w:val="ListParagraph"/>
        <w:numPr>
          <w:ilvl w:val="0"/>
          <w:numId w:val="14"/>
        </w:numPr>
      </w:pPr>
      <w:r>
        <w:t>Beyond Religion: Ethics for a Whole World, Chapter 7, by the Dalai Lama</w:t>
      </w:r>
    </w:p>
    <w:p w:rsidR="00C554DB" w:rsidRDefault="00C554DB" w:rsidP="00F44CB6">
      <w:pPr>
        <w:pStyle w:val="ListParagraph"/>
      </w:pPr>
      <w:r>
        <w:t>“Ethics in our Shared World”</w:t>
      </w:r>
    </w:p>
    <w:p w:rsidR="00F44CB6" w:rsidRDefault="005315CA" w:rsidP="00F44CB6">
      <w:pPr>
        <w:pStyle w:val="ListParagraph"/>
      </w:pPr>
      <w:hyperlink r:id="rId12" w:history="1">
        <w:r w:rsidR="00F44CB6" w:rsidRPr="00907644">
          <w:rPr>
            <w:rStyle w:val="Hyperlink"/>
          </w:rPr>
          <w:t>http://origin.org/docs/Ethics_for_a_Whole_World_CH7.docx</w:t>
        </w:r>
      </w:hyperlink>
    </w:p>
    <w:p w:rsidR="00F44CB6" w:rsidRDefault="00F44CB6" w:rsidP="00F44CB6"/>
    <w:p w:rsidR="000926BD" w:rsidRDefault="000926BD" w:rsidP="000926BD">
      <w:pPr>
        <w:pStyle w:val="ListParagraph"/>
      </w:pPr>
    </w:p>
    <w:p w:rsidR="000926BD" w:rsidRDefault="000926BD" w:rsidP="000926BD">
      <w:pPr>
        <w:pStyle w:val="ListParagraph"/>
      </w:pPr>
    </w:p>
    <w:p w:rsidR="000926BD" w:rsidRDefault="000926BD" w:rsidP="000926BD">
      <w:pPr>
        <w:pStyle w:val="ListParagraph"/>
      </w:pPr>
    </w:p>
    <w:p w:rsidR="00F553A2" w:rsidRDefault="00F553A2" w:rsidP="00AA604B"/>
    <w:p w:rsidR="00F553A2" w:rsidRDefault="00F553A2" w:rsidP="00AA604B"/>
    <w:p w:rsidR="00B31565" w:rsidRPr="00B7702C" w:rsidRDefault="00B31565" w:rsidP="00B31565">
      <w:pPr>
        <w:rPr>
          <w:i/>
        </w:rPr>
      </w:pPr>
      <w:r w:rsidRPr="00B7702C">
        <w:rPr>
          <w:i/>
        </w:rPr>
        <w:lastRenderedPageBreak/>
        <w:t>“The one is All and the All is One. It is a vast vision of the ultimate spirituality of the cosmos and self, expressing One Reality</w:t>
      </w:r>
      <w:r>
        <w:rPr>
          <w:i/>
        </w:rPr>
        <w:t>.</w:t>
      </w:r>
      <w:r w:rsidRPr="00B7702C">
        <w:rPr>
          <w:i/>
        </w:rPr>
        <w:t xml:space="preserve">” </w:t>
      </w:r>
    </w:p>
    <w:p w:rsidR="00B31565" w:rsidRDefault="00B31565" w:rsidP="00B31565">
      <w:pPr>
        <w:pStyle w:val="Heading3"/>
      </w:pPr>
      <w:bookmarkStart w:id="3" w:name="_Divisions_in_Buddhism"/>
      <w:bookmarkEnd w:id="3"/>
      <w:r>
        <w:t>Divisions in Buddhism</w:t>
      </w:r>
    </w:p>
    <w:p w:rsidR="00B31565" w:rsidRPr="00B31565" w:rsidRDefault="00ED05A5" w:rsidP="00B31565">
      <w:pPr>
        <w:pStyle w:val="ListParagraph"/>
        <w:ind w:left="0"/>
        <w:rPr>
          <w:bCs/>
          <w:i/>
        </w:rPr>
      </w:pPr>
      <w:r>
        <w:rPr>
          <w:i/>
        </w:rPr>
        <w:t xml:space="preserve">by </w:t>
      </w:r>
      <w:r w:rsidR="00B31565" w:rsidRPr="00B31565">
        <w:rPr>
          <w:i/>
        </w:rPr>
        <w:t xml:space="preserve">Alfred Bloom, Emeritus Professor, </w:t>
      </w:r>
      <w:hyperlink r:id="rId13" w:history="1">
        <w:r w:rsidR="00B31565" w:rsidRPr="00B31565">
          <w:rPr>
            <w:rStyle w:val="Hyperlink"/>
            <w:bCs/>
            <w:i/>
          </w:rPr>
          <w:t>http://bschawaii.org/shindharmanet/studies/diversity/</w:t>
        </w:r>
      </w:hyperlink>
    </w:p>
    <w:p w:rsidR="00B31565" w:rsidRDefault="00B31565" w:rsidP="00B31565">
      <w:r w:rsidRPr="00961141">
        <w:t xml:space="preserve">The Kegon taught there were five divisions in Buddhism. Their interpretation begins with the fact that the Avatamsaka Sutra (Kegon) was </w:t>
      </w:r>
      <w:r w:rsidRPr="00B7702C">
        <w:t xml:space="preserve">first proclaimed by the Buddha, but it was so profound, no one understood it. </w:t>
      </w:r>
    </w:p>
    <w:p w:rsidR="00B31565" w:rsidRDefault="00B31565" w:rsidP="00B31565">
      <w:r w:rsidRPr="00B7702C">
        <w:t>Consequently, Buddha arranged his teachings [into five levels] to accommodate their understanding.</w:t>
      </w:r>
      <w:r w:rsidRPr="00961141">
        <w:t xml:space="preserve"> </w:t>
      </w:r>
    </w:p>
    <w:p w:rsidR="00B31565" w:rsidRDefault="00B31565" w:rsidP="00B31565">
      <w:pPr>
        <w:pStyle w:val="ListParagraph"/>
        <w:numPr>
          <w:ilvl w:val="0"/>
          <w:numId w:val="9"/>
        </w:numPr>
      </w:pPr>
      <w:r w:rsidRPr="00961141">
        <w:t xml:space="preserve">Initially, there was </w:t>
      </w:r>
      <w:r w:rsidRPr="00CF796B">
        <w:rPr>
          <w:b/>
          <w:i/>
        </w:rPr>
        <w:t>Hinayana</w:t>
      </w:r>
      <w:r w:rsidRPr="00961141">
        <w:t xml:space="preserve"> teaching aimed at dispelling the misunderstanding on the nature of the self. Early Buddhism taught there was no permanent, underlying self or the doctrine of non-soul with Nirvana being total extinction. </w:t>
      </w:r>
    </w:p>
    <w:p w:rsidR="00B31565" w:rsidRDefault="00B31565" w:rsidP="00B31565">
      <w:pPr>
        <w:pStyle w:val="ListParagraph"/>
      </w:pPr>
    </w:p>
    <w:p w:rsidR="00B31565" w:rsidRDefault="00B31565" w:rsidP="00B31565">
      <w:pPr>
        <w:pStyle w:val="ListParagraph"/>
        <w:numPr>
          <w:ilvl w:val="0"/>
          <w:numId w:val="9"/>
        </w:numPr>
      </w:pPr>
      <w:r w:rsidRPr="00961141">
        <w:t xml:space="preserve">The second, early </w:t>
      </w:r>
      <w:r w:rsidRPr="00CF796B">
        <w:rPr>
          <w:b/>
          <w:i/>
        </w:rPr>
        <w:t>Mahayana</w:t>
      </w:r>
      <w:r w:rsidRPr="00961141">
        <w:t xml:space="preserve">, taught relative emptiness of the self/phenomena and the elements making up the world. This level distinguishes emptiness and things as though one might strip away the phenomena and leave emptiness. </w:t>
      </w:r>
    </w:p>
    <w:p w:rsidR="00B31565" w:rsidRDefault="00B31565" w:rsidP="00B31565">
      <w:pPr>
        <w:pStyle w:val="ListParagraph"/>
      </w:pPr>
    </w:p>
    <w:p w:rsidR="00B31565" w:rsidRDefault="00B31565" w:rsidP="00B31565">
      <w:pPr>
        <w:pStyle w:val="ListParagraph"/>
        <w:numPr>
          <w:ilvl w:val="0"/>
          <w:numId w:val="9"/>
        </w:numPr>
      </w:pPr>
      <w:r w:rsidRPr="00961141">
        <w:t xml:space="preserve">The third level is </w:t>
      </w:r>
      <w:r w:rsidRPr="00CF796B">
        <w:rPr>
          <w:b/>
          <w:i/>
        </w:rPr>
        <w:t>True Mahayana</w:t>
      </w:r>
      <w:r w:rsidRPr="00961141">
        <w:t xml:space="preserve"> which represents the identity of phenomena-things and the principle of emptiness. Things as they are, are empty, having no self-existence.</w:t>
      </w:r>
    </w:p>
    <w:p w:rsidR="00B31565" w:rsidRDefault="00B31565" w:rsidP="00B31565">
      <w:pPr>
        <w:pStyle w:val="ListParagraph"/>
      </w:pPr>
    </w:p>
    <w:p w:rsidR="00B31565" w:rsidRDefault="00B31565" w:rsidP="00B31565">
      <w:pPr>
        <w:pStyle w:val="ListParagraph"/>
        <w:numPr>
          <w:ilvl w:val="0"/>
          <w:numId w:val="9"/>
        </w:numPr>
      </w:pPr>
      <w:r w:rsidRPr="00961141">
        <w:t xml:space="preserve">The fourth level is </w:t>
      </w:r>
      <w:r w:rsidRPr="00CF796B">
        <w:rPr>
          <w:b/>
          <w:i/>
        </w:rPr>
        <w:t>Sudden teaching</w:t>
      </w:r>
      <w:r w:rsidRPr="00961141">
        <w:t xml:space="preserve"> which is experience of truth directly, beyond </w:t>
      </w:r>
      <w:r w:rsidRPr="00B7702C">
        <w:t xml:space="preserve">language. </w:t>
      </w:r>
    </w:p>
    <w:p w:rsidR="00B31565" w:rsidRDefault="00B31565" w:rsidP="00B31565">
      <w:pPr>
        <w:pStyle w:val="ListParagraph"/>
      </w:pPr>
    </w:p>
    <w:p w:rsidR="00B31565" w:rsidRDefault="00B31565" w:rsidP="00B31565">
      <w:pPr>
        <w:pStyle w:val="ListParagraph"/>
        <w:numPr>
          <w:ilvl w:val="0"/>
          <w:numId w:val="9"/>
        </w:numPr>
      </w:pPr>
      <w:r w:rsidRPr="00B7702C">
        <w:t xml:space="preserve">The fifth level is the </w:t>
      </w:r>
      <w:r w:rsidRPr="00CF796B">
        <w:rPr>
          <w:b/>
          <w:i/>
        </w:rPr>
        <w:t>Complete teaching</w:t>
      </w:r>
      <w:r w:rsidRPr="00B7702C">
        <w:t xml:space="preserve"> or the total mutual interrelationship of all phenomena where every individual rock or </w:t>
      </w:r>
      <w:r w:rsidR="00FE31A2">
        <w:t xml:space="preserve">blade of </w:t>
      </w:r>
      <w:r w:rsidRPr="00B7702C">
        <w:t>grass contains and represents the whole. It gave rise to the phrase: The one is All and the All is One. It is a vast vision of the ultimate spirituality of the cosmos and self, expressing One Reality. When contemporary Buddhists talk of Oneness, this is the underlying ideal.</w:t>
      </w:r>
    </w:p>
    <w:p w:rsidR="008B2C8C" w:rsidRDefault="008B2C8C" w:rsidP="0084644B">
      <w:bookmarkStart w:id="4" w:name="_Tentative_community_agreement"/>
      <w:bookmarkEnd w:id="4"/>
    </w:p>
    <w:p w:rsidR="008B2C8C" w:rsidRDefault="008B2C8C" w:rsidP="0084644B"/>
    <w:p w:rsidR="008B2C8C" w:rsidRDefault="008B2C8C" w:rsidP="0084644B"/>
    <w:p w:rsidR="008B2C8C" w:rsidRDefault="008B2C8C" w:rsidP="0084644B"/>
    <w:p w:rsidR="008B2C8C" w:rsidRDefault="008B2C8C" w:rsidP="0084644B"/>
    <w:p w:rsidR="008B2C8C" w:rsidRDefault="008B2C8C" w:rsidP="0084644B"/>
    <w:p w:rsidR="0084644B" w:rsidRDefault="0084644B" w:rsidP="0084644B"/>
    <w:p w:rsidR="0084644B" w:rsidRDefault="0084644B" w:rsidP="0084644B"/>
    <w:p w:rsidR="0084644B" w:rsidRDefault="0084644B" w:rsidP="0084644B"/>
    <w:p w:rsidR="008B2C8C" w:rsidRDefault="008B2C8C" w:rsidP="0084644B"/>
    <w:p w:rsidR="0084644B" w:rsidRDefault="0084644B" w:rsidP="0084644B"/>
    <w:p w:rsidR="0084644B" w:rsidRDefault="0084644B" w:rsidP="0084644B"/>
    <w:p w:rsidR="00AA604B" w:rsidRDefault="00AA604B" w:rsidP="000F3497">
      <w:pPr>
        <w:pStyle w:val="Heading3"/>
      </w:pPr>
      <w:r>
        <w:lastRenderedPageBreak/>
        <w:t xml:space="preserve">Tentative </w:t>
      </w:r>
      <w:r w:rsidR="008C466F">
        <w:t xml:space="preserve">community </w:t>
      </w:r>
      <w:r>
        <w:t xml:space="preserve">agreement or covenant </w:t>
      </w:r>
    </w:p>
    <w:p w:rsidR="00AA604B" w:rsidRPr="0068285E" w:rsidRDefault="00AA604B" w:rsidP="00AA604B">
      <w:pPr>
        <w:rPr>
          <w:i/>
        </w:rPr>
      </w:pPr>
      <w:r w:rsidRPr="0068285E">
        <w:rPr>
          <w:i/>
        </w:rPr>
        <w:t>In the spirit of non-violent communications</w:t>
      </w:r>
    </w:p>
    <w:p w:rsidR="00AA604B" w:rsidRPr="0068285E" w:rsidRDefault="00AA604B" w:rsidP="00AA604B">
      <w:r w:rsidRPr="0068285E">
        <w:t>This statement introduces a simple co-creators covenant or agreement.</w:t>
      </w:r>
    </w:p>
    <w:p w:rsidR="00AA604B" w:rsidRPr="0068285E" w:rsidRDefault="00AA604B" w:rsidP="00AA604B">
      <w:r w:rsidRPr="0068285E">
        <w:t xml:space="preserve">It is intended to support and sustain a global network of team players and collaborators who want to work together to address critical social and political issues at </w:t>
      </w:r>
      <w:r w:rsidR="00DA6B80">
        <w:t xml:space="preserve">local or national or </w:t>
      </w:r>
      <w:bookmarkStart w:id="5" w:name="_GoBack"/>
      <w:bookmarkEnd w:id="5"/>
      <w:r w:rsidRPr="0068285E">
        <w:t>global levels in the world, and who are deeply committed to principles of collaboration, co-creation and resonance.</w:t>
      </w:r>
    </w:p>
    <w:p w:rsidR="00AA604B" w:rsidRPr="0068285E" w:rsidRDefault="00AA604B" w:rsidP="00AA604B">
      <w:r w:rsidRPr="0068285E">
        <w:t>The covenant is an initial statement of core guiding principles. We presume and understand these principles will be respected at all times by all participants to the best of their ability, in a spirit of deep sincerity, humility and kindness.</w:t>
      </w:r>
    </w:p>
    <w:p w:rsidR="00AA604B" w:rsidRPr="0068285E" w:rsidRDefault="00AA604B" w:rsidP="00AA604B">
      <w:pPr>
        <w:numPr>
          <w:ilvl w:val="0"/>
          <w:numId w:val="10"/>
        </w:numPr>
      </w:pPr>
      <w:r w:rsidRPr="0068285E">
        <w:t>I will treat all participants in this process with respect and kindness.</w:t>
      </w:r>
    </w:p>
    <w:p w:rsidR="00AA604B" w:rsidRPr="0068285E" w:rsidRDefault="00AA604B" w:rsidP="00AA604B">
      <w:pPr>
        <w:numPr>
          <w:ilvl w:val="0"/>
          <w:numId w:val="10"/>
        </w:numPr>
      </w:pPr>
      <w:r w:rsidRPr="0068285E">
        <w:t>I will do my best to listen carefully and to fully understand what others are saying.</w:t>
      </w:r>
    </w:p>
    <w:p w:rsidR="00AA604B" w:rsidRDefault="00AA604B" w:rsidP="00AA604B">
      <w:pPr>
        <w:numPr>
          <w:ilvl w:val="0"/>
          <w:numId w:val="10"/>
        </w:numPr>
      </w:pPr>
      <w:r w:rsidRPr="0068285E">
        <w:t>It is clear and obvious to me that there is a great diversity of viewpoints and perspectives in the world, and I do not expect "universal agreement on all issues", or on specific issues of interest to me. I understand many issues must be negotiated in a spirit of informed creative balance and I am committed to nurturing that spirit of balance.</w:t>
      </w:r>
    </w:p>
    <w:p w:rsidR="00AA604B" w:rsidRDefault="00AA604B" w:rsidP="00AA604B"/>
    <w:p w:rsidR="00D73DA1" w:rsidRDefault="00D73DA1" w:rsidP="00AA604B"/>
    <w:p w:rsidR="00D73DA1" w:rsidRDefault="00D73DA1" w:rsidP="00AA604B"/>
    <w:p w:rsidR="00AA604B" w:rsidRDefault="0084644B" w:rsidP="0084644B">
      <w:pPr>
        <w:jc w:val="center"/>
      </w:pPr>
      <w:r>
        <w:rPr>
          <w:noProof/>
        </w:rPr>
        <w:drawing>
          <wp:inline distT="0" distB="0" distL="0" distR="0" wp14:anchorId="42C3F74F" wp14:editId="72F3670A">
            <wp:extent cx="4983480" cy="3657600"/>
            <wp:effectExtent l="0" t="0" r="7620" b="0"/>
            <wp:docPr id="1" name="Picture 1" descr="https://cviteacher.files.wordpress.com/2014/04/blind-men-and-the-eleph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iteacher.files.wordpress.com/2014/04/blind-men-and-the-elephan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3480" cy="3657600"/>
                    </a:xfrm>
                    <a:prstGeom prst="rect">
                      <a:avLst/>
                    </a:prstGeom>
                    <a:noFill/>
                    <a:ln>
                      <a:noFill/>
                    </a:ln>
                  </pic:spPr>
                </pic:pic>
              </a:graphicData>
            </a:graphic>
          </wp:inline>
        </w:drawing>
      </w:r>
    </w:p>
    <w:sectPr w:rsidR="00AA604B" w:rsidSect="001C6985">
      <w:headerReference w:type="even" r:id="rId15"/>
      <w:headerReference w:type="default" r:id="rId16"/>
      <w:footerReference w:type="even" r:id="rId17"/>
      <w:footerReference w:type="default" r:id="rId18"/>
      <w:headerReference w:type="first" r:id="rId19"/>
      <w:footerReference w:type="first" r:id="rId20"/>
      <w:pgSz w:w="12240" w:h="15840"/>
      <w:pgMar w:top="864" w:right="72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CA" w:rsidRDefault="005315CA" w:rsidP="00F3139D">
      <w:pPr>
        <w:spacing w:after="0" w:line="240" w:lineRule="auto"/>
      </w:pPr>
      <w:r>
        <w:separator/>
      </w:r>
    </w:p>
  </w:endnote>
  <w:endnote w:type="continuationSeparator" w:id="0">
    <w:p w:rsidR="005315CA" w:rsidRDefault="005315CA" w:rsidP="00F3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37015"/>
      <w:docPartObj>
        <w:docPartGallery w:val="Page Numbers (Bottom of Page)"/>
        <w:docPartUnique/>
      </w:docPartObj>
    </w:sdtPr>
    <w:sdtEndPr>
      <w:rPr>
        <w:noProof/>
      </w:rPr>
    </w:sdtEndPr>
    <w:sdtContent>
      <w:p w:rsidR="00F3139D" w:rsidRDefault="00F3139D">
        <w:pPr>
          <w:pStyle w:val="Footer"/>
          <w:jc w:val="center"/>
        </w:pPr>
        <w:r>
          <w:fldChar w:fldCharType="begin"/>
        </w:r>
        <w:r>
          <w:instrText xml:space="preserve"> PAGE   \* MERGEFORMAT </w:instrText>
        </w:r>
        <w:r>
          <w:fldChar w:fldCharType="separate"/>
        </w:r>
        <w:r w:rsidR="00DA6B80">
          <w:rPr>
            <w:noProof/>
          </w:rPr>
          <w:t>4</w:t>
        </w:r>
        <w:r>
          <w:rPr>
            <w:noProof/>
          </w:rPr>
          <w:fldChar w:fldCharType="end"/>
        </w:r>
      </w:p>
    </w:sdtContent>
  </w:sdt>
  <w:p w:rsidR="00F3139D" w:rsidRDefault="00F31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CA" w:rsidRDefault="005315CA" w:rsidP="00F3139D">
      <w:pPr>
        <w:spacing w:after="0" w:line="240" w:lineRule="auto"/>
      </w:pPr>
      <w:r>
        <w:separator/>
      </w:r>
    </w:p>
  </w:footnote>
  <w:footnote w:type="continuationSeparator" w:id="0">
    <w:p w:rsidR="005315CA" w:rsidRDefault="005315CA" w:rsidP="00F31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6C"/>
    <w:multiLevelType w:val="multilevel"/>
    <w:tmpl w:val="17F807F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22035"/>
    <w:multiLevelType w:val="hybridMultilevel"/>
    <w:tmpl w:val="207C95E6"/>
    <w:lvl w:ilvl="0" w:tplc="9432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6524"/>
    <w:multiLevelType w:val="hybridMultilevel"/>
    <w:tmpl w:val="538A3E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706BA"/>
    <w:multiLevelType w:val="hybridMultilevel"/>
    <w:tmpl w:val="886AC0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313BE"/>
    <w:multiLevelType w:val="hybridMultilevel"/>
    <w:tmpl w:val="33768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17692"/>
    <w:multiLevelType w:val="hybridMultilevel"/>
    <w:tmpl w:val="ECB43726"/>
    <w:lvl w:ilvl="0" w:tplc="F566F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12E0"/>
    <w:multiLevelType w:val="hybridMultilevel"/>
    <w:tmpl w:val="8B02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62447"/>
    <w:multiLevelType w:val="hybridMultilevel"/>
    <w:tmpl w:val="734C97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F7EC8"/>
    <w:multiLevelType w:val="multilevel"/>
    <w:tmpl w:val="13C8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16071"/>
    <w:multiLevelType w:val="hybridMultilevel"/>
    <w:tmpl w:val="9274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C3669"/>
    <w:multiLevelType w:val="multilevel"/>
    <w:tmpl w:val="1632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2CA2AF2"/>
    <w:multiLevelType w:val="hybridMultilevel"/>
    <w:tmpl w:val="9DBCE36A"/>
    <w:lvl w:ilvl="0" w:tplc="0F86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0"/>
  </w:num>
  <w:num w:numId="4">
    <w:abstractNumId w:val="1"/>
  </w:num>
  <w:num w:numId="5">
    <w:abstractNumId w:val="0"/>
  </w:num>
  <w:num w:numId="6">
    <w:abstractNumId w:val="11"/>
  </w:num>
  <w:num w:numId="7">
    <w:abstractNumId w:val="7"/>
  </w:num>
  <w:num w:numId="8">
    <w:abstractNumId w:val="3"/>
  </w:num>
  <w:num w:numId="9">
    <w:abstractNumId w:val="9"/>
  </w:num>
  <w:num w:numId="10">
    <w:abstractNumId w:val="8"/>
  </w:num>
  <w:num w:numId="11">
    <w:abstractNumId w:val="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C1"/>
    <w:rsid w:val="000065DD"/>
    <w:rsid w:val="00026B0C"/>
    <w:rsid w:val="00032CB8"/>
    <w:rsid w:val="00057269"/>
    <w:rsid w:val="000926BD"/>
    <w:rsid w:val="000F3497"/>
    <w:rsid w:val="00107F50"/>
    <w:rsid w:val="00124059"/>
    <w:rsid w:val="00196AF0"/>
    <w:rsid w:val="001A44D5"/>
    <w:rsid w:val="001A6153"/>
    <w:rsid w:val="001C6985"/>
    <w:rsid w:val="00260515"/>
    <w:rsid w:val="00265E45"/>
    <w:rsid w:val="00282A8D"/>
    <w:rsid w:val="002A7F08"/>
    <w:rsid w:val="002B4E3B"/>
    <w:rsid w:val="0032256C"/>
    <w:rsid w:val="00323292"/>
    <w:rsid w:val="00355AC1"/>
    <w:rsid w:val="00371801"/>
    <w:rsid w:val="003C534B"/>
    <w:rsid w:val="003D6E72"/>
    <w:rsid w:val="003E7320"/>
    <w:rsid w:val="00415BF1"/>
    <w:rsid w:val="00420BE6"/>
    <w:rsid w:val="00435821"/>
    <w:rsid w:val="00437284"/>
    <w:rsid w:val="00441ACF"/>
    <w:rsid w:val="004730A6"/>
    <w:rsid w:val="004A026F"/>
    <w:rsid w:val="004C4A40"/>
    <w:rsid w:val="004F5F16"/>
    <w:rsid w:val="0051317C"/>
    <w:rsid w:val="005315CA"/>
    <w:rsid w:val="0054754E"/>
    <w:rsid w:val="00562693"/>
    <w:rsid w:val="00614140"/>
    <w:rsid w:val="00624A3D"/>
    <w:rsid w:val="006258DE"/>
    <w:rsid w:val="00672494"/>
    <w:rsid w:val="00674483"/>
    <w:rsid w:val="00685717"/>
    <w:rsid w:val="006A0FA9"/>
    <w:rsid w:val="006E75BC"/>
    <w:rsid w:val="006F251A"/>
    <w:rsid w:val="007019A1"/>
    <w:rsid w:val="007A1178"/>
    <w:rsid w:val="00806272"/>
    <w:rsid w:val="00841FFA"/>
    <w:rsid w:val="0084644B"/>
    <w:rsid w:val="0089403B"/>
    <w:rsid w:val="008B2C8C"/>
    <w:rsid w:val="008C466F"/>
    <w:rsid w:val="00913546"/>
    <w:rsid w:val="00936ED9"/>
    <w:rsid w:val="00960199"/>
    <w:rsid w:val="00975EED"/>
    <w:rsid w:val="009C1529"/>
    <w:rsid w:val="00A80640"/>
    <w:rsid w:val="00A8335C"/>
    <w:rsid w:val="00AA2CA1"/>
    <w:rsid w:val="00AA604B"/>
    <w:rsid w:val="00AB1B93"/>
    <w:rsid w:val="00B31565"/>
    <w:rsid w:val="00B634ED"/>
    <w:rsid w:val="00B7702C"/>
    <w:rsid w:val="00BA2F39"/>
    <w:rsid w:val="00BD03F9"/>
    <w:rsid w:val="00C021E5"/>
    <w:rsid w:val="00C554DB"/>
    <w:rsid w:val="00C84657"/>
    <w:rsid w:val="00CA323B"/>
    <w:rsid w:val="00CB6CB5"/>
    <w:rsid w:val="00CF796B"/>
    <w:rsid w:val="00D504A2"/>
    <w:rsid w:val="00D55B98"/>
    <w:rsid w:val="00D73DA1"/>
    <w:rsid w:val="00DA6B80"/>
    <w:rsid w:val="00E62584"/>
    <w:rsid w:val="00EB093B"/>
    <w:rsid w:val="00ED05A5"/>
    <w:rsid w:val="00ED0FD0"/>
    <w:rsid w:val="00F27B88"/>
    <w:rsid w:val="00F3139D"/>
    <w:rsid w:val="00F44CB6"/>
    <w:rsid w:val="00F553A2"/>
    <w:rsid w:val="00F600AD"/>
    <w:rsid w:val="00FE31A2"/>
    <w:rsid w:val="00FE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1A2F"/>
  <w15:chartTrackingRefBased/>
  <w15:docId w15:val="{EEAF6583-511F-4A71-A030-C864C841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199"/>
  </w:style>
  <w:style w:type="paragraph" w:styleId="Heading1">
    <w:name w:val="heading 1"/>
    <w:aliases w:val="1 Heading"/>
    <w:basedOn w:val="Normal"/>
    <w:next w:val="Normal"/>
    <w:link w:val="Heading1Char"/>
    <w:autoRedefine/>
    <w:uiPriority w:val="9"/>
    <w:qFormat/>
    <w:rsid w:val="001A6153"/>
    <w:pPr>
      <w:outlineLvl w:val="0"/>
    </w:pPr>
    <w:rPr>
      <w:b/>
      <w:sz w:val="52"/>
      <w:szCs w:val="52"/>
    </w:rPr>
  </w:style>
  <w:style w:type="paragraph" w:styleId="Heading2">
    <w:name w:val="heading 2"/>
    <w:aliases w:val="2 Heading"/>
    <w:basedOn w:val="Normal"/>
    <w:next w:val="Normal"/>
    <w:link w:val="Heading2Char"/>
    <w:autoRedefine/>
    <w:uiPriority w:val="9"/>
    <w:unhideWhenUsed/>
    <w:qFormat/>
    <w:rsid w:val="002A7F08"/>
    <w:pPr>
      <w:outlineLvl w:val="1"/>
    </w:pPr>
    <w:rPr>
      <w:b/>
      <w:i/>
      <w:sz w:val="40"/>
      <w:szCs w:val="40"/>
      <w:lang w:val="en"/>
    </w:rPr>
  </w:style>
  <w:style w:type="paragraph" w:styleId="Heading3">
    <w:name w:val="heading 3"/>
    <w:aliases w:val="3 Heading"/>
    <w:basedOn w:val="Normal"/>
    <w:next w:val="Normal"/>
    <w:link w:val="Heading3Char"/>
    <w:autoRedefine/>
    <w:uiPriority w:val="9"/>
    <w:unhideWhenUsed/>
    <w:qFormat/>
    <w:rsid w:val="001A6153"/>
    <w:pPr>
      <w:outlineLvl w:val="2"/>
    </w:pPr>
    <w:rPr>
      <w:rFonts w:asciiTheme="minorHAnsi" w:hAnsiTheme="minorHAnsi" w:cs="Arial"/>
      <w:b/>
      <w:i/>
      <w:color w:val="000000"/>
      <w:sz w:val="32"/>
      <w:szCs w:val="32"/>
      <w:lang w:val="en"/>
    </w:rPr>
  </w:style>
  <w:style w:type="paragraph" w:styleId="Heading4">
    <w:name w:val="heading 4"/>
    <w:aliases w:val="4 Heading"/>
    <w:basedOn w:val="Normal"/>
    <w:next w:val="Normal"/>
    <w:link w:val="Heading4Char"/>
    <w:autoRedefine/>
    <w:uiPriority w:val="9"/>
    <w:qFormat/>
    <w:rsid w:val="001A6153"/>
    <w:pPr>
      <w:outlineLvl w:val="3"/>
    </w:pPr>
    <w:rPr>
      <w:rFonts w:asciiTheme="minorHAnsi" w:hAnsiTheme="minorHAnsi"/>
      <w:b/>
      <w:i/>
      <w:sz w:val="28"/>
      <w:szCs w:val="28"/>
      <w:lang w:val="en"/>
    </w:rPr>
  </w:style>
  <w:style w:type="paragraph" w:styleId="Heading5">
    <w:name w:val="heading 5"/>
    <w:aliases w:val="5 Bullets"/>
    <w:basedOn w:val="ListParagraph"/>
    <w:next w:val="Normal"/>
    <w:link w:val="Heading5Char"/>
    <w:autoRedefine/>
    <w:uiPriority w:val="9"/>
    <w:unhideWhenUsed/>
    <w:qFormat/>
    <w:rsid w:val="00E62584"/>
    <w:pPr>
      <w:numPr>
        <w:numId w:val="5"/>
      </w:numPr>
      <w:ind w:hanging="360"/>
      <w:outlineLvl w:val="4"/>
    </w:pPr>
  </w:style>
  <w:style w:type="paragraph" w:styleId="Heading6">
    <w:name w:val="heading 6"/>
    <w:aliases w:val="5 Heading"/>
    <w:basedOn w:val="Normal"/>
    <w:next w:val="Normal"/>
    <w:link w:val="Heading6Char"/>
    <w:autoRedefine/>
    <w:uiPriority w:val="9"/>
    <w:unhideWhenUsed/>
    <w:qFormat/>
    <w:rsid w:val="001A6153"/>
    <w:pPr>
      <w:outlineLvl w:val="5"/>
    </w:pPr>
    <w:rPr>
      <w:b/>
      <w:i/>
      <w:sz w:val="24"/>
      <w:szCs w:val="24"/>
    </w:rPr>
  </w:style>
  <w:style w:type="paragraph" w:styleId="Heading7">
    <w:name w:val="heading 7"/>
    <w:aliases w:val="6 Heading"/>
    <w:basedOn w:val="Normal"/>
    <w:next w:val="Normal"/>
    <w:link w:val="Heading7Char"/>
    <w:autoRedefine/>
    <w:uiPriority w:val="9"/>
    <w:unhideWhenUsed/>
    <w:qFormat/>
    <w:rsid w:val="007019A1"/>
    <w:pPr>
      <w:outlineLvl w:val="6"/>
    </w:pPr>
    <w:rPr>
      <w:b/>
      <w:i/>
      <w:lang w:val="en"/>
    </w:rPr>
  </w:style>
  <w:style w:type="paragraph" w:styleId="Heading8">
    <w:name w:val="heading 8"/>
    <w:aliases w:val="Anchor normal"/>
    <w:basedOn w:val="Normal"/>
    <w:next w:val="Normal"/>
    <w:link w:val="Heading8Char"/>
    <w:autoRedefine/>
    <w:uiPriority w:val="9"/>
    <w:semiHidden/>
    <w:unhideWhenUsed/>
    <w:qFormat/>
    <w:rsid w:val="006857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9D"/>
  </w:style>
  <w:style w:type="paragraph" w:styleId="Footer">
    <w:name w:val="footer"/>
    <w:basedOn w:val="Normal"/>
    <w:link w:val="FooterChar"/>
    <w:uiPriority w:val="99"/>
    <w:unhideWhenUsed/>
    <w:rsid w:val="00F3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9D"/>
  </w:style>
  <w:style w:type="character" w:customStyle="1" w:styleId="Heading1Char">
    <w:name w:val="Heading 1 Char"/>
    <w:aliases w:val="1 Heading Char"/>
    <w:basedOn w:val="DefaultParagraphFont"/>
    <w:link w:val="Heading1"/>
    <w:uiPriority w:val="9"/>
    <w:rsid w:val="001A6153"/>
    <w:rPr>
      <w:b/>
      <w:sz w:val="52"/>
      <w:szCs w:val="52"/>
    </w:rPr>
  </w:style>
  <w:style w:type="character" w:customStyle="1" w:styleId="Heading3Char">
    <w:name w:val="Heading 3 Char"/>
    <w:aliases w:val="3 Heading Char"/>
    <w:basedOn w:val="DefaultParagraphFont"/>
    <w:link w:val="Heading3"/>
    <w:uiPriority w:val="9"/>
    <w:rsid w:val="001A6153"/>
    <w:rPr>
      <w:rFonts w:asciiTheme="minorHAnsi" w:hAnsiTheme="minorHAnsi" w:cs="Arial"/>
      <w:b/>
      <w:i/>
      <w:color w:val="000000"/>
      <w:sz w:val="32"/>
      <w:szCs w:val="32"/>
      <w:lang w:val="en"/>
    </w:rPr>
  </w:style>
  <w:style w:type="character" w:customStyle="1" w:styleId="Heading2Char">
    <w:name w:val="Heading 2 Char"/>
    <w:aliases w:val="2 Heading Char"/>
    <w:basedOn w:val="DefaultParagraphFont"/>
    <w:link w:val="Heading2"/>
    <w:uiPriority w:val="9"/>
    <w:rsid w:val="002A7F08"/>
    <w:rPr>
      <w:b/>
      <w:i/>
      <w:sz w:val="40"/>
      <w:szCs w:val="40"/>
      <w:lang w:val="en"/>
    </w:rPr>
  </w:style>
  <w:style w:type="character" w:customStyle="1" w:styleId="Heading4Char">
    <w:name w:val="Heading 4 Char"/>
    <w:aliases w:val="4 Heading Char"/>
    <w:basedOn w:val="DefaultParagraphFont"/>
    <w:link w:val="Heading4"/>
    <w:uiPriority w:val="9"/>
    <w:rsid w:val="001A6153"/>
    <w:rPr>
      <w:rFonts w:asciiTheme="minorHAnsi" w:hAnsiTheme="minorHAnsi"/>
      <w:b/>
      <w:i/>
      <w:sz w:val="28"/>
      <w:szCs w:val="28"/>
      <w:lang w:val="en"/>
    </w:rPr>
  </w:style>
  <w:style w:type="character" w:customStyle="1" w:styleId="Heading5Char">
    <w:name w:val="Heading 5 Char"/>
    <w:aliases w:val="5 Bullets Char"/>
    <w:basedOn w:val="DefaultParagraphFont"/>
    <w:link w:val="Heading5"/>
    <w:uiPriority w:val="9"/>
    <w:rsid w:val="00E62584"/>
  </w:style>
  <w:style w:type="paragraph" w:styleId="ListParagraph">
    <w:name w:val="List Paragraph"/>
    <w:basedOn w:val="Normal"/>
    <w:uiPriority w:val="34"/>
    <w:qFormat/>
    <w:rsid w:val="00EB093B"/>
    <w:pPr>
      <w:ind w:left="720"/>
      <w:contextualSpacing/>
    </w:pPr>
  </w:style>
  <w:style w:type="character" w:customStyle="1" w:styleId="Heading6Char">
    <w:name w:val="Heading 6 Char"/>
    <w:aliases w:val="5 Heading Char"/>
    <w:basedOn w:val="DefaultParagraphFont"/>
    <w:link w:val="Heading6"/>
    <w:uiPriority w:val="9"/>
    <w:rsid w:val="001A6153"/>
    <w:rPr>
      <w:b/>
      <w:i/>
      <w:sz w:val="24"/>
      <w:szCs w:val="24"/>
    </w:rPr>
  </w:style>
  <w:style w:type="character" w:customStyle="1" w:styleId="Heading8Char">
    <w:name w:val="Heading 8 Char"/>
    <w:aliases w:val="Anchor normal Char"/>
    <w:basedOn w:val="DefaultParagraphFont"/>
    <w:link w:val="Heading8"/>
    <w:uiPriority w:val="9"/>
    <w:semiHidden/>
    <w:rsid w:val="00685717"/>
    <w:rPr>
      <w:rFonts w:asciiTheme="majorHAnsi" w:eastAsiaTheme="majorEastAsia" w:hAnsiTheme="majorHAnsi" w:cstheme="majorBidi"/>
      <w:color w:val="272727" w:themeColor="text1" w:themeTint="D8"/>
      <w:sz w:val="21"/>
      <w:szCs w:val="21"/>
    </w:rPr>
  </w:style>
  <w:style w:type="character" w:customStyle="1" w:styleId="Heading7Char">
    <w:name w:val="Heading 7 Char"/>
    <w:aliases w:val="6 Heading Char"/>
    <w:basedOn w:val="DefaultParagraphFont"/>
    <w:link w:val="Heading7"/>
    <w:uiPriority w:val="9"/>
    <w:rsid w:val="007019A1"/>
    <w:rPr>
      <w:b/>
      <w:i/>
      <w:lang w:val="en"/>
    </w:rPr>
  </w:style>
  <w:style w:type="paragraph" w:styleId="Subtitle">
    <w:name w:val="Subtitle"/>
    <w:aliases w:val="WP Sub1"/>
    <w:basedOn w:val="Normal"/>
    <w:next w:val="Normal"/>
    <w:link w:val="SubtitleChar"/>
    <w:autoRedefine/>
    <w:uiPriority w:val="11"/>
    <w:qFormat/>
    <w:rsid w:val="00CF796B"/>
    <w:rPr>
      <w:b/>
      <w:i/>
      <w:sz w:val="32"/>
      <w:szCs w:val="32"/>
      <w:lang w:val="en"/>
    </w:rPr>
  </w:style>
  <w:style w:type="character" w:customStyle="1" w:styleId="SubtitleChar">
    <w:name w:val="Subtitle Char"/>
    <w:aliases w:val="WP Sub1 Char"/>
    <w:basedOn w:val="DefaultParagraphFont"/>
    <w:link w:val="Subtitle"/>
    <w:uiPriority w:val="11"/>
    <w:rsid w:val="00CF796B"/>
    <w:rPr>
      <w:b/>
      <w:i/>
      <w:sz w:val="32"/>
      <w:szCs w:val="32"/>
      <w:lang w:val="en"/>
    </w:rPr>
  </w:style>
  <w:style w:type="character" w:styleId="SubtleEmphasis">
    <w:name w:val="Subtle Emphasis"/>
    <w:aliases w:val="ASCII Diagram"/>
    <w:uiPriority w:val="19"/>
    <w:qFormat/>
    <w:rsid w:val="004F5F16"/>
    <w:rPr>
      <w:rFonts w:ascii="Courier New" w:hAnsi="Courier New" w:cs="Courier New"/>
      <w:sz w:val="20"/>
      <w:szCs w:val="20"/>
    </w:rPr>
  </w:style>
  <w:style w:type="character" w:styleId="Emphasis">
    <w:name w:val="Emphasis"/>
    <w:aliases w:val="WP Sub2"/>
    <w:uiPriority w:val="20"/>
    <w:qFormat/>
    <w:rsid w:val="00ED0FD0"/>
    <w:rPr>
      <w:rFonts w:asciiTheme="minorHAnsi" w:hAnsiTheme="minorHAnsi"/>
      <w:b/>
      <w:bCs/>
      <w:i/>
      <w:sz w:val="24"/>
      <w:szCs w:val="24"/>
    </w:rPr>
  </w:style>
  <w:style w:type="paragraph" w:styleId="Title">
    <w:name w:val="Title"/>
    <w:basedOn w:val="Normal"/>
    <w:next w:val="Normal"/>
    <w:link w:val="TitleChar"/>
    <w:uiPriority w:val="10"/>
    <w:qFormat/>
    <w:rsid w:val="006258DE"/>
    <w:rPr>
      <w:b/>
      <w:i/>
      <w:smallCaps/>
      <w:sz w:val="52"/>
      <w:szCs w:val="52"/>
    </w:rPr>
  </w:style>
  <w:style w:type="character" w:customStyle="1" w:styleId="TitleChar">
    <w:name w:val="Title Char"/>
    <w:basedOn w:val="DefaultParagraphFont"/>
    <w:link w:val="Title"/>
    <w:uiPriority w:val="10"/>
    <w:rsid w:val="006258DE"/>
    <w:rPr>
      <w:b/>
      <w:i/>
      <w:smallCaps/>
      <w:sz w:val="52"/>
      <w:szCs w:val="52"/>
    </w:rPr>
  </w:style>
  <w:style w:type="character" w:styleId="Hyperlink">
    <w:name w:val="Hyperlink"/>
    <w:basedOn w:val="DefaultParagraphFont"/>
    <w:uiPriority w:val="99"/>
    <w:unhideWhenUsed/>
    <w:rsid w:val="00371801"/>
    <w:rPr>
      <w:color w:val="0563C1" w:themeColor="hyperlink"/>
      <w:u w:val="single"/>
    </w:rPr>
  </w:style>
  <w:style w:type="paragraph" w:styleId="BalloonText">
    <w:name w:val="Balloon Text"/>
    <w:basedOn w:val="Normal"/>
    <w:link w:val="BalloonTextChar"/>
    <w:uiPriority w:val="99"/>
    <w:semiHidden/>
    <w:unhideWhenUsed/>
    <w:rsid w:val="00CA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3B"/>
    <w:rPr>
      <w:rFonts w:ascii="Segoe UI" w:hAnsi="Segoe UI" w:cs="Segoe UI"/>
      <w:sz w:val="18"/>
      <w:szCs w:val="18"/>
    </w:rPr>
  </w:style>
  <w:style w:type="character" w:styleId="FollowedHyperlink">
    <w:name w:val="FollowedHyperlink"/>
    <w:basedOn w:val="DefaultParagraphFont"/>
    <w:uiPriority w:val="99"/>
    <w:semiHidden/>
    <w:unhideWhenUsed/>
    <w:rsid w:val="00092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schawaii.org/shindharmanet/studies/diversi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igin.org/docs/Ethics_for_a_Whole_World_CH7.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gin.org/docs/Treasuring_Diversity.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rigin.org/docs/Buddhism_and_Social_Action.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rigin.org/docs/Understanding_Buddhist_Diversity.docx" TargetMode="Externa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31BF-E043-43CD-80F2-DDDEAF7E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Schuman</dc:creator>
  <cp:keywords/>
  <dc:description/>
  <cp:lastModifiedBy>Bruce Schuman</cp:lastModifiedBy>
  <cp:revision>4</cp:revision>
  <cp:lastPrinted>2016-03-29T00:41:00Z</cp:lastPrinted>
  <dcterms:created xsi:type="dcterms:W3CDTF">2016-03-29T14:59:00Z</dcterms:created>
  <dcterms:modified xsi:type="dcterms:W3CDTF">2016-03-29T15:39:00Z</dcterms:modified>
</cp:coreProperties>
</file>